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 октября 2013 г. N 30067</w:t>
      </w:r>
    </w:p>
    <w:p w:rsidR="008D524E" w:rsidRDefault="008D524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августа 2013 г. N 1015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И ОСУЩЕСТВЛЕНИЯ ОБРАЗОВАТЕЛЬНОЙ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ПО ОСНОВНЫМ ОБЩЕОБРАЗОВАТЕЛЬНЫМ ПРОГРАММАМ -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ОБРАЗОВАТЕЛЬНЫМ ПРОГРАММАМ НАЧАЛЬНОГО ОБЩЕГО, ОСНОВНОГО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И СРЕДНЕГО ОБЩЕГО ОБРАЗОВАНИЯ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11 статьи 13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3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Министра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Н.В.ТРЕТЬЯК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образования и науки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августа 2013 г. N 1015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ПОРЯДОК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И ОСУЩЕСТВЛЕНИЯ ОБРАЗОВАТЕЛЬНОЙ ДЕЯТЕЛЬНОСТИ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ОСНОВНЫМ ОБЩЕОБРАЗОВАТЕЛЬНЫМ ПРОГРАММАМ -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ОБРАЗОВАТЕЛЬНЫМ ПРОГРАММАМ НАЧАЛЬНОГО ОБЩЕГО,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ОСНОВНОГО ОБЩЕГО И СРЕДНЕГО ОБЩЕГО ОБРАЗОВАНИЯ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9"/>
      <w:bookmarkEnd w:id="3"/>
      <w:r>
        <w:rPr>
          <w:rFonts w:ascii="Calibri" w:hAnsi="Calibri" w:cs="Calibri"/>
        </w:rPr>
        <w:t>I. Общие положения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учащихся с ограниченными возможностями здоровья.</w:t>
      </w:r>
      <w:proofErr w:type="gramEnd"/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Настоящий Порядок является обязательным для организаций, осуществляющих образовательную деятельность, в том числе для образовательных организаций со специальными </w:t>
      </w:r>
      <w:r>
        <w:rPr>
          <w:rFonts w:ascii="Calibri" w:hAnsi="Calibri" w:cs="Calibri"/>
        </w:rPr>
        <w:lastRenderedPageBreak/>
        <w:t>наименованиями "кадетская школа", "кадетский (морской кадетский) корпус" и "казачий кадетский корпус", и реализующих основные общеобразовательные программы - образовательные программы начального общего, основного общего и среднего общего образования (далее - общеобразовательные программы), в том числе адаптированные основные образовательные программы, включая индивидуальных предпринимателей (далее - образовательные организации).</w:t>
      </w:r>
      <w:proofErr w:type="gramEnd"/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II. Организация и осуществление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образовательной деятельности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Общее образование может быть получено в организациях, осуществляющих образовательную деятельность, а также вне организаций - в форме семейного образования и самообразования.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получения общего образования и форма </w:t>
      </w:r>
      <w:proofErr w:type="gramStart"/>
      <w:r>
        <w:rPr>
          <w:rFonts w:ascii="Calibri" w:hAnsi="Calibri" w:cs="Calibri"/>
        </w:rPr>
        <w:t>обучения</w:t>
      </w:r>
      <w:proofErr w:type="gramEnd"/>
      <w:r>
        <w:rPr>
          <w:rFonts w:ascii="Calibri" w:hAnsi="Calibri" w:cs="Calibri"/>
        </w:rPr>
        <w:t xml:space="preserve">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 &lt;1&gt;.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6" w:history="1">
        <w:r>
          <w:rPr>
            <w:rFonts w:ascii="Calibri" w:hAnsi="Calibri" w:cs="Calibri"/>
            <w:color w:val="0000FF"/>
          </w:rPr>
          <w:t>Часть 4 статьи 63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&lt;1&gt;.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7" w:history="1">
        <w:r>
          <w:rPr>
            <w:rFonts w:ascii="Calibri" w:hAnsi="Calibri" w:cs="Calibri"/>
            <w:color w:val="0000FF"/>
          </w:rPr>
          <w:t>Часть 5 статьи 63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 &lt;1&gt;.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8" w:history="1">
        <w:r>
          <w:rPr>
            <w:rFonts w:ascii="Calibri" w:hAnsi="Calibri" w:cs="Calibri"/>
            <w:color w:val="0000FF"/>
          </w:rPr>
          <w:t>Часть 3 статьи 17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Формы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2012 г. N 273-ФЗ "Об образовании в Российской Федерации" &lt;1&gt;.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0" w:history="1">
        <w:r>
          <w:rPr>
            <w:rFonts w:ascii="Calibri" w:hAnsi="Calibri" w:cs="Calibri"/>
            <w:color w:val="0000FF"/>
          </w:rPr>
          <w:t>Часть 5 статьи 17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сочетание различных форм получения образования и форм обучения &lt;1&gt;.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1" w:history="1">
        <w:r>
          <w:rPr>
            <w:rFonts w:ascii="Calibri" w:hAnsi="Calibri" w:cs="Calibri"/>
            <w:color w:val="0000FF"/>
          </w:rPr>
          <w:t>Часть 4 статьи 17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Обучение</w:t>
      </w:r>
      <w:proofErr w:type="gramEnd"/>
      <w:r>
        <w:rPr>
          <w:rFonts w:ascii="Calibri" w:hAnsi="Calibri" w:cs="Calibri"/>
        </w:rP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образовательной организации.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 &lt;1&gt;.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2" w:history="1">
        <w:r>
          <w:rPr>
            <w:rFonts w:ascii="Calibri" w:hAnsi="Calibri" w:cs="Calibri"/>
            <w:color w:val="0000FF"/>
          </w:rPr>
          <w:t>Часть 4 статьи 11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Общеобразовательные программы самостоятельно </w:t>
      </w:r>
      <w:proofErr w:type="gramStart"/>
      <w:r>
        <w:rPr>
          <w:rFonts w:ascii="Calibri" w:hAnsi="Calibri" w:cs="Calibri"/>
        </w:rPr>
        <w:t>разрабатываются и утверждаются</w:t>
      </w:r>
      <w:proofErr w:type="gramEnd"/>
      <w:r>
        <w:rPr>
          <w:rFonts w:ascii="Calibri" w:hAnsi="Calibri" w:cs="Calibri"/>
        </w:rPr>
        <w:t xml:space="preserve"> образовательными организациями.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организации, осуществляющие образовательную деятельность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&lt;1&gt;.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3" w:history="1">
        <w:r>
          <w:rPr>
            <w:rFonts w:ascii="Calibri" w:hAnsi="Calibri" w:cs="Calibri"/>
            <w:color w:val="0000FF"/>
          </w:rPr>
          <w:t>Часть 7 статьи 12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учащихся, воспитанников (далее - учащиеся).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&lt;1&gt;.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4" w:history="1">
        <w:r>
          <w:rPr>
            <w:rFonts w:ascii="Calibri" w:hAnsi="Calibri" w:cs="Calibri"/>
            <w:color w:val="0000FF"/>
          </w:rPr>
          <w:t>Часть 2 статьи 13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Общеобразовательные программы реализуются образовательной организацией как самостоятельно, так и посредством сетевых форм их реализации &lt;1&gt;.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5" w:history="1">
        <w:r>
          <w:rPr>
            <w:rFonts w:ascii="Calibri" w:hAnsi="Calibri" w:cs="Calibri"/>
            <w:color w:val="0000FF"/>
          </w:rPr>
          <w:t>Часть 1 статьи 13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</w:t>
      </w:r>
      <w:r>
        <w:rPr>
          <w:rFonts w:ascii="Calibri" w:hAnsi="Calibri" w:cs="Calibri"/>
        </w:rPr>
        <w:lastRenderedPageBreak/>
        <w:t>7598; 2013, N 19, ст. 2326).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организации реализации общеобразовательных программ с использованием сетевой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 реализации</w:t>
      </w:r>
      <w:proofErr w:type="gramEnd"/>
      <w:r>
        <w:rPr>
          <w:rFonts w:ascii="Calibri" w:hAnsi="Calibri" w:cs="Calibri"/>
        </w:rPr>
        <w:t xml:space="preserve"> общеобразовательных программ.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При реализации общеобразовательных программ образовательной организацией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 &lt;1&gt;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6" w:history="1">
        <w:r>
          <w:rPr>
            <w:rFonts w:ascii="Calibri" w:hAnsi="Calibri" w:cs="Calibri"/>
            <w:color w:val="0000FF"/>
          </w:rPr>
          <w:t>Часть 3 статьи 13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государственных и муниципальных образовательных организациях, расположенных на территории республик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&lt;1&gt;.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7" w:history="1">
        <w:r>
          <w:rPr>
            <w:rFonts w:ascii="Calibri" w:hAnsi="Calibri" w:cs="Calibri"/>
            <w:color w:val="0000FF"/>
          </w:rPr>
          <w:t>Часть 3 статьи 14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Общее образование может быть получено на иностранном языке в соответствии с общеобразовательной программой и в порядке, установленном законодательством об образовании и локальными нормативными актами образовательной организации. &lt;1&gt;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8" w:history="1">
        <w:r>
          <w:rPr>
            <w:rFonts w:ascii="Calibri" w:hAnsi="Calibri" w:cs="Calibri"/>
            <w:color w:val="0000FF"/>
          </w:rPr>
          <w:t>Часть 5 статьи 14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Образовательная организация создает условия для реализации общеобразовательных программ.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образовательной организации могут быть созданы условия для проживания учащихся в интернате &lt;1&gt;.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9" w:history="1">
        <w:r>
          <w:rPr>
            <w:rFonts w:ascii="Calibri" w:hAnsi="Calibri" w:cs="Calibri"/>
            <w:color w:val="0000FF"/>
          </w:rPr>
          <w:t>Часть 7 статьи 66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Учебный год в образовательных организациях </w:t>
      </w:r>
      <w:proofErr w:type="gramStart"/>
      <w:r>
        <w:rPr>
          <w:rFonts w:ascii="Calibri" w:hAnsi="Calibri" w:cs="Calibri"/>
        </w:rPr>
        <w:t>начинается 1 сентября и заканчивается</w:t>
      </w:r>
      <w:proofErr w:type="gramEnd"/>
      <w:r>
        <w:rPr>
          <w:rFonts w:ascii="Calibri" w:hAnsi="Calibri" w:cs="Calibri"/>
        </w:rPr>
        <w:t xml:space="preserve"> в соответствии с учебным планом соответствующей общеобразовательной программы. Начало </w:t>
      </w:r>
      <w:r>
        <w:rPr>
          <w:rFonts w:ascii="Calibri" w:hAnsi="Calibri" w:cs="Calibri"/>
        </w:rPr>
        <w:lastRenderedPageBreak/>
        <w:t>учебного года может переноситься образовательной организацией при реализации общеобразовательной программы в очно-заочной форме обучения не более чем на один месяц, в заочной форме обучения - не более чем на три месяца.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процессе освоения общеобразовательных программ учащимся предоставляются каникулы. Сроки начала и окончания каникул определяются образовательной организацией самостоятельно.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Наполняемость классов, за исключением классов компенсирующего обучения, не должна превышать 25 человек &lt;1&gt;.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&lt;1&gt; Пункт 10.1 Санитарно-эпидемиологических требований к условиям и организации обучения в общеобразовательных учреждениях "Санитарно-эпидемиологические правила и нормативы СанПиН 2.4.2.2821-10", утвержденных постановлением Главного государственного санитарного врача Российской Федерации от 29 декабря 2010 г. N 189 (зарегистрированы Министерством юстиции Российской Федерации 3 марта 2011 г., регистрационный N 19993), с изменениями, внесенными постановлением Главного государственного санитарного врача Российской Федерации от 29 июня</w:t>
      </w:r>
      <w:proofErr w:type="gramEnd"/>
      <w:r>
        <w:rPr>
          <w:rFonts w:ascii="Calibri" w:hAnsi="Calibri" w:cs="Calibri"/>
        </w:rPr>
        <w:t xml:space="preserve"> 2011 г. N 85 (зарегистрированы Министерством юстиции Российской Федерации 15 декабря 2011 г., регистрационный N 22637).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самостоятельно. &lt;1&gt;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0" w:history="1">
        <w:r>
          <w:rPr>
            <w:rFonts w:ascii="Calibri" w:hAnsi="Calibri" w:cs="Calibri"/>
            <w:color w:val="0000FF"/>
          </w:rPr>
          <w:t>Часть 1 статьи 58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</w:t>
      </w:r>
      <w:proofErr w:type="gramEnd"/>
      <w:r>
        <w:rPr>
          <w:rFonts w:ascii="Calibri" w:hAnsi="Calibri" w:cs="Calibri"/>
        </w:rPr>
        <w:t xml:space="preserve">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следующий класс могут быть условно переведены учащиеся, имеющие по итогам учебного года академическую задолженность по одному учебному предмету.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Учащиеся в образовательной организации 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>
        <w:rPr>
          <w:rFonts w:ascii="Calibri" w:hAnsi="Calibri" w:cs="Calibri"/>
        </w:rPr>
        <w:t>обучение</w:t>
      </w:r>
      <w:proofErr w:type="gramEnd"/>
      <w:r>
        <w:rPr>
          <w:rFonts w:ascii="Calibri" w:hAnsi="Calibri" w:cs="Calibri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образовательными организациями. &lt;1&gt;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1" w:history="1">
        <w:r>
          <w:rPr>
            <w:rFonts w:ascii="Calibri" w:hAnsi="Calibri" w:cs="Calibri"/>
            <w:color w:val="0000FF"/>
          </w:rPr>
          <w:t>Часть 3 статьи 60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обучении или о периоде </w:t>
      </w:r>
      <w:proofErr w:type="gramStart"/>
      <w:r>
        <w:rPr>
          <w:rFonts w:ascii="Calibri" w:hAnsi="Calibri" w:cs="Calibri"/>
        </w:rPr>
        <w:t>обучения по образцу</w:t>
      </w:r>
      <w:proofErr w:type="gramEnd"/>
      <w:r>
        <w:rPr>
          <w:rFonts w:ascii="Calibri" w:hAnsi="Calibri" w:cs="Calibri"/>
        </w:rPr>
        <w:t>, самостоятельно устанавливаемому образовательной организацией &lt;1&gt;.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2" w:history="1">
        <w:r>
          <w:rPr>
            <w:rFonts w:ascii="Calibri" w:hAnsi="Calibri" w:cs="Calibri"/>
            <w:color w:val="0000FF"/>
          </w:rPr>
          <w:t>Часть 12 статьи 60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36"/>
      <w:bookmarkEnd w:id="5"/>
      <w:r>
        <w:rPr>
          <w:rFonts w:ascii="Calibri" w:hAnsi="Calibri" w:cs="Calibri"/>
        </w:rPr>
        <w:t>III. Особенности организации образовательной деятельности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лиц с ограниченными возможностями здоровья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Содержание общего образования и условия организации обучения учащихся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&lt;1&gt;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3" w:history="1">
        <w:r>
          <w:rPr>
            <w:rFonts w:ascii="Calibri" w:hAnsi="Calibri" w:cs="Calibri"/>
            <w:color w:val="0000FF"/>
          </w:rPr>
          <w:t>Часть 1 статьи 79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Исходя из категории учащихся с ограниченными возможностями здоровья их численность в классе (группе) не должна превышать 15 человек.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В образовательных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создаются специальные условия для получения образования учащимися с ограниченными возможностями здоровья: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для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с ограниченными возможностями здоровья по зрению: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адаптация официальных сайтов образовательных организаций в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присутствие ассистента, оказывающего учащемуся необходимую помощь;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выпуска альтернативных форматов печатных материалов (крупный шрифт) или аудиофайлов;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доступа учащегося, являющегося слепым и использующего собаку-поводыря, к зданию образовательной организации, располагающему местом для размещения собаки-поводыря в часы обучения самого учащегося;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учащихся с ограниченными возможностями здоровья по слуху: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</w:t>
      </w:r>
      <w:r>
        <w:rPr>
          <w:rFonts w:ascii="Calibri" w:hAnsi="Calibri" w:cs="Calibri"/>
        </w:rPr>
        <w:lastRenderedPageBreak/>
        <w:t>количество необходимо определять с учетом размеров помещения));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надлежащими звуковыми средствами воспроизведения информации;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получения информации с использованием русского жестового языка (сурдоперевода, тифлосурдоперевода);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для учащихся, имеющих нарушения опорно-двигательного аппарата: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беспрепятственного доступа учащихся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Для получения без дискриминации качественного образования лицами с ограниченными возможностями здоровья создаются: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 &lt;1&gt;.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4" w:history="1">
        <w:r>
          <w:rPr>
            <w:rFonts w:ascii="Calibri" w:hAnsi="Calibri" w:cs="Calibri"/>
            <w:color w:val="0000FF"/>
          </w:rPr>
          <w:t>Пункт 1 части 5 статьи 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В образовательных организациях, осуществляющих образовательную деятельность по адаптированным образовательным программам для слабослышащих учащихся (имеющих частичную потерю слуха и различную степень недоразвития речи) и позднооглохших учащихся (оглохших в дошкольном или школьном возрасте, но сохранивших самостоятельную речь), создаются два отделения: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отделение - для учащихся с легким недоразвитием речи, обусловленным нарушением слуха;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отделение - для учащихся с глубоким недоразвитием речи, обусловленным нарушением слуха.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В образовательной организации, осуществляющей образовательную деятельность по адаптированным образовательным программам, допускается совместное обучение слепых и слабовидящих учащихся, а также учащихся с пониженным зрением, страдающих амблиопией и косоглазием и нуждающихся в офтальмологическом сопровождении.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Основой обучения слепых учащихся является система Брайля.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В образовательных организациях, осуществляющих образовательную деятельность по адаптированным образовательным программам для учащихся, имеющих тяжелые нарушения речи, создаются два отделения: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отделение - для учащихся, имеющих общее недоразвитие речи тяжелой степени (алалия, дизартрия, ринолалия, афазия), а также учащихся, имеющих общее недоразвитие речи, сопровождающееся заиканием;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отделение - для учащихся с тяжелой формой заикания при нормальном развитии речи.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составе 1 и 2 отделений комплектуются классы (группы) учащихся, имеющих однотипные формы речевой патологии, с обязательным учетом уровня их речевого развития.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В случае если учащиеся завершают освоение адаптированных основных образовательных программ основного общего образования до достижения совершеннолетия и не могут быть трудоустроены, для них открываются классы (группы) с углубленным изучением отдельных учебных предметов, предметных областей соответствующей образовательной программы.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В образовательной организации, осуществляющей образовательную деятельность по адаптированным образовательным программам, допускается: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совместное обучение учащихся с задержкой психического развития и учащихся с расстройством аутистического спектра, интеллектуальное развитие которых сопоставимо с задержкой психического развития;</w:t>
      </w:r>
      <w:proofErr w:type="gramEnd"/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совместное </w:t>
      </w:r>
      <w:proofErr w:type="gramStart"/>
      <w:r>
        <w:rPr>
          <w:rFonts w:ascii="Calibri" w:hAnsi="Calibri" w:cs="Calibri"/>
        </w:rPr>
        <w:t>обучение по</w:t>
      </w:r>
      <w:proofErr w:type="gramEnd"/>
      <w:r>
        <w:rPr>
          <w:rFonts w:ascii="Calibri" w:hAnsi="Calibri" w:cs="Calibri"/>
        </w:rPr>
        <w:t xml:space="preserve"> образовательным программам для учащихся с умственной отсталостью и учащихся с расстройством аутистического спектра, интеллектуальное развитие которых сопоставимо с умственной отсталостью (не более одного ребенка в один класс).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Учащимся с расстройством аутистического спектра, интеллектуальное развитие которых сопоставимо с задержкой психического развития, на период адаптации к нахождению в образовательной организации (от полугода до 1 года) организуется специальное сопровождение.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успешной адаптации учащихся с расстройствами аутистического спектра на групповых занятиях кроме учителя присутствует воспитатель (тьютор),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5 - 8 учащихся с расстройством аутистического спектра на одну ставку должности педагога-психолога.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</w:t>
      </w:r>
      <w:proofErr w:type="gramStart"/>
      <w:r>
        <w:rPr>
          <w:rFonts w:ascii="Calibri" w:hAnsi="Calibri" w:cs="Calibri"/>
        </w:rPr>
        <w:t>Реализация адаптированных основных 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учащихся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 деятельности.</w:t>
      </w:r>
      <w:proofErr w:type="gramEnd"/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классы (группы) с углубленным изучением отдельных учебных предметов, предметных областей соответствующей образовательной программы принимаются учащиеся, окончившие 9 (10) класс.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образования. Учащимся, не получившим квалификационного разряда, выдается свидетельство об обучении и характеристика с перечнем работ, которые они способны выполнять самостоятельно.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В образовательных организациях, осуществляющих образовательную деятельность по адаптированным основным образовательным программам для учащихся с умственной отсталостью, создаются классы (группы) для учащихся с умеренной и тяжелой умственной отсталостью.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классы (группы), группы продленного дня для учащихся с умеренной и тяжелой умственной отсталостью принимаются дети, не имеющие медицинских противопоказаний для пребывания в образовательной организации, владеющие элементарными навыками самообслуживания.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При организации образовательной деятельности по адаптированной основной 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учителя-дефектолога (сурдопедагога, тифлопедагога) на каждые 6 - 12 учащихся с ограниченными возможностями здоровья;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учителя-логопеда на каждые 6 - 12 учащихся с ограниченными возможностями здоровья;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педагога-психолога на каждые 20 учащихся с ограниченными возможностями здоровья;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тьютора, ассистента (помощника) на каждые 1 - 6 учащихся с ограниченными возможностями здоровья.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 Для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>
        <w:rPr>
          <w:rFonts w:ascii="Calibri" w:hAnsi="Calibri" w:cs="Calibri"/>
        </w:rPr>
        <w:t>обучение по</w:t>
      </w:r>
      <w:proofErr w:type="gramEnd"/>
      <w:r>
        <w:rPr>
          <w:rFonts w:ascii="Calibri" w:hAnsi="Calibri" w:cs="Calibri"/>
        </w:rPr>
        <w:t xml:space="preserve"> общеобразовательным программам организуется на дому или в медицинских организациях &lt;1&gt;.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5" w:history="1">
        <w:r>
          <w:rPr>
            <w:rFonts w:ascii="Calibri" w:hAnsi="Calibri" w:cs="Calibri"/>
            <w:color w:val="0000FF"/>
          </w:rPr>
          <w:t>Часть 5 статьи 41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учащихся, нуждающихся в длительном лечении, а также детей-инвалидов в части организации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6" w:history="1">
        <w:r>
          <w:rPr>
            <w:rFonts w:ascii="Calibri" w:hAnsi="Calibri" w:cs="Calibri"/>
            <w:color w:val="0000FF"/>
          </w:rPr>
          <w:t>Часть 6 статьи 41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524E" w:rsidRDefault="008D524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36A8D" w:rsidRDefault="00136A8D">
      <w:bookmarkStart w:id="6" w:name="_GoBack"/>
      <w:bookmarkEnd w:id="6"/>
    </w:p>
    <w:sectPr w:rsidR="00136A8D" w:rsidSect="006F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4E"/>
    <w:rsid w:val="00136A8D"/>
    <w:rsid w:val="008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8EB9BBC46AC6B01A944807F4BA78AF2C296DB0E90C37237C4AB1F185FB2591208BC0FDB564AA8AK1d9J" TargetMode="External"/><Relationship Id="rId13" Type="http://schemas.openxmlformats.org/officeDocument/2006/relationships/hyperlink" Target="consultantplus://offline/ref=478EB9BBC46AC6B01A944807F4BA78AF2C296DB0E90C37237C4AB1F185FB2591208BC0FDB564AA8FK1d7J" TargetMode="External"/><Relationship Id="rId18" Type="http://schemas.openxmlformats.org/officeDocument/2006/relationships/hyperlink" Target="consultantplus://offline/ref=478EB9BBC46AC6B01A944807F4BA78AF2C296DB0E90C37237C4AB1F185FB2591208BC0FDB564AA88K1dBJ" TargetMode="External"/><Relationship Id="rId26" Type="http://schemas.openxmlformats.org/officeDocument/2006/relationships/hyperlink" Target="consultantplus://offline/ref=478EB9BBC46AC6B01A944807F4BA78AF2C296DB0E90C37237C4AB1F185FB2591208BC0FDB564AD85K1d8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78EB9BBC46AC6B01A944807F4BA78AF2C296DB0E90C37237C4AB1F185FB2591208BC0FDB564A08FK1d6J" TargetMode="External"/><Relationship Id="rId7" Type="http://schemas.openxmlformats.org/officeDocument/2006/relationships/hyperlink" Target="consultantplus://offline/ref=478EB9BBC46AC6B01A944807F4BA78AF2C296DB0E90C37237C4AB1F185FB2591208BC0FDB564A08AK1dDJ" TargetMode="External"/><Relationship Id="rId12" Type="http://schemas.openxmlformats.org/officeDocument/2006/relationships/hyperlink" Target="consultantplus://offline/ref=478EB9BBC46AC6B01A944807F4BA78AF2C296DB0E90C37237C4AB1F185FB2591208BC0FDB564AA8DK1d8J" TargetMode="External"/><Relationship Id="rId17" Type="http://schemas.openxmlformats.org/officeDocument/2006/relationships/hyperlink" Target="consultantplus://offline/ref=478EB9BBC46AC6B01A944807F4BA78AF2C296DB0E90C37237C4AB1F185FB2591208BC0FDB564AA88K1dDJ" TargetMode="External"/><Relationship Id="rId25" Type="http://schemas.openxmlformats.org/officeDocument/2006/relationships/hyperlink" Target="consultantplus://offline/ref=478EB9BBC46AC6B01A944807F4BA78AF2C296DB0E90C37237C4AB1F185FB2591208BC0FDB564AD85K1d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78EB9BBC46AC6B01A944807F4BA78AF2C296DB0E90C37237C4AB1F185FB2591208BC0FDB564AA89K1dFJ" TargetMode="External"/><Relationship Id="rId20" Type="http://schemas.openxmlformats.org/officeDocument/2006/relationships/hyperlink" Target="consultantplus://offline/ref=478EB9BBC46AC6B01A944807F4BA78AF2C296DB0E90C37237C4AB1F185FB2591208BC0FDB564AF85K1d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8EB9BBC46AC6B01A944807F4BA78AF2C296DB0E90C37237C4AB1F185FB2591208BC0FDB564A08AK1dEJ" TargetMode="External"/><Relationship Id="rId11" Type="http://schemas.openxmlformats.org/officeDocument/2006/relationships/hyperlink" Target="consultantplus://offline/ref=478EB9BBC46AC6B01A944807F4BA78AF2C296DB0E90C37237C4AB1F185FB2591208BC0FDB564AA8AK1d8J" TargetMode="External"/><Relationship Id="rId24" Type="http://schemas.openxmlformats.org/officeDocument/2006/relationships/hyperlink" Target="consultantplus://offline/ref=478EB9BBC46AC6B01A944807F4BA78AF2C296DB0E90C37237C4AB1F185FB2591208BC0FDB564A885K1dAJ" TargetMode="External"/><Relationship Id="rId5" Type="http://schemas.openxmlformats.org/officeDocument/2006/relationships/hyperlink" Target="consultantplus://offline/ref=478EB9BBC46AC6B01A944807F4BA78AF2C296DB0E90C37237C4AB1F185FB2591208BC0FDB564AA89K1d7J" TargetMode="External"/><Relationship Id="rId15" Type="http://schemas.openxmlformats.org/officeDocument/2006/relationships/hyperlink" Target="consultantplus://offline/ref=478EB9BBC46AC6B01A944807F4BA78AF2C296DB0E90C37237C4AB1F185FB2591208BC0FDB564AA8EK1d7J" TargetMode="External"/><Relationship Id="rId23" Type="http://schemas.openxmlformats.org/officeDocument/2006/relationships/hyperlink" Target="consultantplus://offline/ref=478EB9BBC46AC6B01A944807F4BA78AF2C296DB0E90C37237C4AB1F185FB2591208BC0FDB565A88EK1d7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78EB9BBC46AC6B01A944807F4BA78AF2C296DB0E90C37237C4AB1F185FB2591208BC0FDB564AA8AK1d7J" TargetMode="External"/><Relationship Id="rId19" Type="http://schemas.openxmlformats.org/officeDocument/2006/relationships/hyperlink" Target="consultantplus://offline/ref=478EB9BBC46AC6B01A944807F4BA78AF2C296DB0E90C37237C4AB1F185FB2591208BC0FDB564A084K1d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8EB9BBC46AC6B01A944807F4BA78AF2C296DB0E90C37237C4AB1F185KFdBJ" TargetMode="External"/><Relationship Id="rId14" Type="http://schemas.openxmlformats.org/officeDocument/2006/relationships/hyperlink" Target="consultantplus://offline/ref=478EB9BBC46AC6B01A944807F4BA78AF2C296DB0E90C37237C4AB1F185FB2591208BC0FDB564AA8EK1d6J" TargetMode="External"/><Relationship Id="rId22" Type="http://schemas.openxmlformats.org/officeDocument/2006/relationships/hyperlink" Target="consultantplus://offline/ref=478EB9BBC46AC6B01A944807F4BA78AF2C296DB0E90C37237C4AB1F185FB2591208BC0FDB564A089K1d8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4437</Words>
  <Characters>25295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Любовь Семеновна</dc:creator>
  <cp:lastModifiedBy>Назаренко Любовь Семеновна</cp:lastModifiedBy>
  <cp:revision>1</cp:revision>
  <dcterms:created xsi:type="dcterms:W3CDTF">2013-10-17T09:29:00Z</dcterms:created>
  <dcterms:modified xsi:type="dcterms:W3CDTF">2013-10-17T09:29:00Z</dcterms:modified>
</cp:coreProperties>
</file>